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49" w:rsidRDefault="002A7449" w:rsidP="002A744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7449" w:rsidRPr="00DE0359" w:rsidRDefault="002A7449" w:rsidP="002A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Hlk223600166"/>
      <w:bookmarkStart w:id="1" w:name="_Hlk223600691"/>
      <w:r w:rsidRPr="00DE0359">
        <w:rPr>
          <w:rFonts w:ascii="Times New Roman" w:hAnsi="Times New Roman" w:cs="Times New Roman"/>
          <w:color w:val="000000"/>
          <w:sz w:val="28"/>
          <w:szCs w:val="24"/>
        </w:rPr>
        <w:t xml:space="preserve">           Определением </w:t>
      </w:r>
      <w:r w:rsidRPr="00DE0359">
        <w:rPr>
          <w:rFonts w:ascii="Times New Roman" w:hAnsi="Times New Roman" w:cs="Times New Roman"/>
          <w:bCs/>
          <w:sz w:val="28"/>
          <w:szCs w:val="24"/>
        </w:rPr>
        <w:t xml:space="preserve">Арбитражного суда г. Москвы от 25.02.2026г. </w:t>
      </w:r>
      <w:r w:rsidRPr="00DE0359">
        <w:rPr>
          <w:rFonts w:ascii="Times New Roman" w:hAnsi="Times New Roman" w:cs="Times New Roman"/>
          <w:sz w:val="28"/>
          <w:szCs w:val="24"/>
        </w:rPr>
        <w:t xml:space="preserve">оставлено без удовлетворения заявление АВТОСТОЯНОЧНОГО КООПЕРАТИВА "ЭЛЕКТРОН" о принятии обеспечительных мер по делу </w:t>
      </w:r>
      <w:bookmarkStart w:id="2" w:name="_Hlk223614220"/>
      <w:r w:rsidRPr="00DE0359">
        <w:rPr>
          <w:rFonts w:ascii="Times New Roman" w:hAnsi="Times New Roman" w:cs="Times New Roman"/>
          <w:sz w:val="28"/>
          <w:szCs w:val="24"/>
        </w:rPr>
        <w:t>№ А40-45564</w:t>
      </w:r>
      <w:bookmarkEnd w:id="0"/>
      <w:r w:rsidRPr="00DE0359">
        <w:rPr>
          <w:rFonts w:ascii="Times New Roman" w:hAnsi="Times New Roman" w:cs="Times New Roman"/>
          <w:sz w:val="28"/>
          <w:szCs w:val="24"/>
        </w:rPr>
        <w:t>/26-147-221</w:t>
      </w:r>
      <w:bookmarkEnd w:id="1"/>
      <w:r w:rsidRPr="00DE035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A7449" w:rsidRPr="00DE0359" w:rsidRDefault="002A7449" w:rsidP="002A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bookmarkEnd w:id="2"/>
    <w:p w:rsidR="00D81E5B" w:rsidRPr="00DE0359" w:rsidRDefault="002A7449">
      <w:pPr>
        <w:rPr>
          <w:rFonts w:ascii="Times New Roman" w:hAnsi="Times New Roman" w:cs="Times New Roman"/>
          <w:sz w:val="28"/>
          <w:szCs w:val="24"/>
        </w:rPr>
      </w:pPr>
      <w:r w:rsidRPr="00DE0359">
        <w:rPr>
          <w:rFonts w:ascii="Times New Roman" w:hAnsi="Times New Roman" w:cs="Times New Roman"/>
          <w:sz w:val="28"/>
          <w:szCs w:val="24"/>
        </w:rPr>
        <w:t xml:space="preserve">             05.03.2026г. </w:t>
      </w:r>
      <w:bookmarkStart w:id="3" w:name="_GoBack"/>
      <w:bookmarkEnd w:id="3"/>
      <w:r w:rsidRPr="00DE0359">
        <w:rPr>
          <w:rFonts w:ascii="Times New Roman" w:hAnsi="Times New Roman" w:cs="Times New Roman"/>
          <w:sz w:val="28"/>
          <w:szCs w:val="24"/>
        </w:rPr>
        <w:t>подана апелляционная жалоба на данное определение с просьбой</w:t>
      </w:r>
    </w:p>
    <w:p w:rsidR="002A7449" w:rsidRPr="00DE0359" w:rsidRDefault="002A7449" w:rsidP="002A74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0359">
        <w:rPr>
          <w:rFonts w:ascii="Times New Roman" w:hAnsi="Times New Roman" w:cs="Times New Roman"/>
          <w:color w:val="000000"/>
          <w:sz w:val="28"/>
          <w:szCs w:val="24"/>
        </w:rPr>
        <w:t xml:space="preserve">Отменить полностью Определением </w:t>
      </w:r>
      <w:r w:rsidRPr="00DE0359">
        <w:rPr>
          <w:rFonts w:ascii="Times New Roman" w:hAnsi="Times New Roman" w:cs="Times New Roman"/>
          <w:bCs/>
          <w:sz w:val="28"/>
          <w:szCs w:val="24"/>
        </w:rPr>
        <w:t xml:space="preserve">Арбитражного суда г. Москвы от 25.02.2026г. об </w:t>
      </w:r>
      <w:r w:rsidRPr="00DE0359">
        <w:rPr>
          <w:rFonts w:ascii="Times New Roman" w:hAnsi="Times New Roman" w:cs="Times New Roman"/>
          <w:sz w:val="28"/>
          <w:szCs w:val="24"/>
        </w:rPr>
        <w:t>оставлении без удовлетворения заявление АВТОСТОЯНОЧНОГО КООПЕРАТИВА "ЭЛЕКТРОН" о принятии обеспечительных мер по делу № А40-45564/26-147-221.</w:t>
      </w:r>
    </w:p>
    <w:p w:rsidR="002A7449" w:rsidRPr="00DE0359" w:rsidRDefault="002A7449" w:rsidP="002A74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0359">
        <w:rPr>
          <w:rFonts w:ascii="Times New Roman" w:hAnsi="Times New Roman" w:cs="Times New Roman"/>
          <w:sz w:val="28"/>
          <w:szCs w:val="24"/>
        </w:rPr>
        <w:t>Разрешить вопрос по существу, применить обеспечительные меры,  п</w:t>
      </w:r>
      <w:r w:rsidRPr="00DE035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риостановив действие постановления Правительства Москвы № 3319-ПП «О комплексном развитии территорий нежилой застройки города Москвы, расположенных по адресам: г. Москва, ул. Шолохова, д. 1, 1А, ул. Родниковая, д. 7, 22»., в части изъятия территории по адресам: г. Москва, ул. Шолохова, д. 1, 1А, до вступления в законную силу решения суда по данному спору.</w:t>
      </w:r>
    </w:p>
    <w:p w:rsidR="002A7449" w:rsidRPr="002A7449" w:rsidRDefault="002A7449">
      <w:pPr>
        <w:rPr>
          <w:rFonts w:ascii="Times New Roman" w:hAnsi="Times New Roman" w:cs="Times New Roman"/>
          <w:sz w:val="24"/>
          <w:szCs w:val="24"/>
        </w:rPr>
      </w:pPr>
    </w:p>
    <w:sectPr w:rsidR="002A7449" w:rsidRPr="002A7449" w:rsidSect="007A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0A59"/>
    <w:multiLevelType w:val="hybridMultilevel"/>
    <w:tmpl w:val="14F2F7B8"/>
    <w:lvl w:ilvl="0" w:tplc="B22E23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739"/>
    <w:rsid w:val="002A7449"/>
    <w:rsid w:val="00411EE8"/>
    <w:rsid w:val="004B3739"/>
    <w:rsid w:val="007A4B2B"/>
    <w:rsid w:val="00B2220D"/>
    <w:rsid w:val="00D81E5B"/>
    <w:rsid w:val="00DE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Лебедев</dc:creator>
  <cp:keywords/>
  <dc:description/>
  <cp:lastModifiedBy>VK</cp:lastModifiedBy>
  <cp:revision>5</cp:revision>
  <dcterms:created xsi:type="dcterms:W3CDTF">2026-03-06T07:42:00Z</dcterms:created>
  <dcterms:modified xsi:type="dcterms:W3CDTF">2026-03-06T10:10:00Z</dcterms:modified>
</cp:coreProperties>
</file>